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A0232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Designkernsockelleiste EP 60</w:t>
      </w:r>
      <w:r w:rsidR="00B5441A">
        <w:rPr>
          <w:b/>
          <w:sz w:val="32"/>
          <w:szCs w:val="32"/>
          <w:lang w:val="de-DE"/>
        </w:rPr>
        <w:t>/13</w:t>
      </w:r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flex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life</w:t>
      </w:r>
      <w:proofErr w:type="spellEnd"/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r>
        <w:rPr>
          <w:b/>
          <w:lang w:val="de-DE"/>
        </w:rPr>
        <w:t xml:space="preserve">EP 60/13 </w:t>
      </w:r>
      <w:proofErr w:type="spellStart"/>
      <w:r>
        <w:rPr>
          <w:b/>
          <w:lang w:val="de-DE"/>
        </w:rPr>
        <w:t>flex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life</w:t>
      </w:r>
      <w:proofErr w:type="spellEnd"/>
      <w:r>
        <w:rPr>
          <w:b/>
          <w:lang w:val="de-DE"/>
        </w:rPr>
        <w:t xml:space="preserve"> </w:t>
      </w:r>
      <w:r w:rsidRPr="00BA0232">
        <w:rPr>
          <w:b/>
          <w:lang w:val="de-DE"/>
        </w:rPr>
        <w:t>aus HDF Kern, vollummantelt aus chlorfreiem Hochleistungskunststoff</w:t>
      </w:r>
      <w:r>
        <w:rPr>
          <w:b/>
          <w:lang w:val="de-DE"/>
        </w:rPr>
        <w:t xml:space="preserve"> </w:t>
      </w:r>
      <w:r w:rsidRPr="00BA0232">
        <w:rPr>
          <w:b/>
          <w:lang w:val="de-DE"/>
        </w:rPr>
        <w:t xml:space="preserve"> mit flexibler Weich</w:t>
      </w:r>
      <w:r w:rsidR="00620A71">
        <w:rPr>
          <w:b/>
          <w:lang w:val="de-DE"/>
        </w:rPr>
        <w:t>l</w:t>
      </w:r>
      <w:r w:rsidRPr="00BA0232">
        <w:rPr>
          <w:b/>
          <w:lang w:val="de-DE"/>
        </w:rPr>
        <w:t>ippe zu Wand und Boden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 ca. 60 mm</w:t>
      </w:r>
      <w:r>
        <w:rPr>
          <w:lang w:val="de-DE"/>
        </w:rPr>
        <w:t>, Überdeckung 13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 nach Wahl des AG - aus Farbpalette des Herst</w:t>
      </w:r>
      <w:bookmarkStart w:id="0" w:name="_GoBack"/>
      <w:bookmarkEnd w:id="0"/>
      <w:r w:rsidRPr="00BA0232">
        <w:rPr>
          <w:lang w:val="de-DE"/>
        </w:rPr>
        <w:t>ellers</w:t>
      </w:r>
      <w:r>
        <w:rPr>
          <w:lang w:val="de-DE"/>
        </w:rPr>
        <w:t>, Farben präzise abgestimmt auf die B</w:t>
      </w:r>
      <w:r w:rsidRPr="00BA0232">
        <w:rPr>
          <w:lang w:val="de-DE"/>
        </w:rPr>
        <w:t>elags</w:t>
      </w:r>
      <w:r>
        <w:rPr>
          <w:lang w:val="de-DE"/>
        </w:rPr>
        <w:t>-</w:t>
      </w:r>
      <w:r w:rsidRPr="00BA0232">
        <w:rPr>
          <w:lang w:val="de-DE"/>
        </w:rPr>
        <w:t>Kollektion</w:t>
      </w:r>
      <w:r>
        <w:rPr>
          <w:lang w:val="de-DE"/>
        </w:rPr>
        <w:t xml:space="preserve">en, </w:t>
      </w:r>
      <w:r w:rsidRPr="00BA0232">
        <w:rPr>
          <w:lang w:val="de-DE"/>
        </w:rPr>
        <w:t xml:space="preserve">Verbundliste  siehe Händlerkollektion oder unter </w:t>
      </w:r>
      <w:r w:rsidRPr="00BA0232">
        <w:rPr>
          <w:u w:val="single"/>
          <w:lang w:val="de-DE"/>
        </w:rPr>
        <w:t>www.doellken-weimar.de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Innenecken/Außenecken/Endstücke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Design - Kernsockelleiste EP 60 </w:t>
      </w:r>
      <w:proofErr w:type="spellStart"/>
      <w:r w:rsidRPr="00BA0232">
        <w:rPr>
          <w:lang w:val="de-DE"/>
        </w:rPr>
        <w:t>flex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life</w:t>
      </w:r>
      <w:proofErr w:type="spellEnd"/>
      <w:r w:rsidRPr="00BA0232">
        <w:rPr>
          <w:lang w:val="de-DE"/>
        </w:rPr>
        <w:t xml:space="preserve"> 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mit  Hartfaserkern,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Farbe:…..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h= ca. 60 mm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 Artikel- Nr. </w:t>
      </w:r>
      <w:r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tus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620A71"/>
    <w:rsid w:val="00B5441A"/>
    <w:rsid w:val="00BA0232"/>
    <w:rsid w:val="00CC0584"/>
    <w:rsid w:val="00D07B7C"/>
    <w:rsid w:val="00DB4614"/>
    <w:rsid w:val="00EF20A4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6</cp:revision>
  <cp:lastPrinted>2014-03-19T09:12:00Z</cp:lastPrinted>
  <dcterms:created xsi:type="dcterms:W3CDTF">2014-04-28T13:55:00Z</dcterms:created>
  <dcterms:modified xsi:type="dcterms:W3CDTF">2014-04-28T14:29:00Z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